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5C" w:rsidRPr="002C496D" w:rsidRDefault="002C496D" w:rsidP="002C4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96D">
        <w:rPr>
          <w:rFonts w:ascii="Times New Roman" w:hAnsi="Times New Roman" w:cs="Times New Roman"/>
          <w:b/>
          <w:sz w:val="32"/>
          <w:szCs w:val="32"/>
        </w:rPr>
        <w:t>REHBER OLMA BECERİSİ ANALİZİ</w:t>
      </w:r>
    </w:p>
    <w:p w:rsidR="002C496D" w:rsidRPr="002C496D" w:rsidRDefault="002C496D" w:rsidP="002C49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96D">
        <w:rPr>
          <w:rFonts w:ascii="Times New Roman" w:hAnsi="Times New Roman" w:cs="Times New Roman"/>
          <w:sz w:val="28"/>
          <w:szCs w:val="28"/>
        </w:rPr>
        <w:t>Rehber görme engellinin yanında durur.</w:t>
      </w:r>
    </w:p>
    <w:p w:rsidR="002C496D" w:rsidRPr="002C496D" w:rsidRDefault="002C496D" w:rsidP="002C49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96D">
        <w:rPr>
          <w:rFonts w:ascii="Times New Roman" w:hAnsi="Times New Roman" w:cs="Times New Roman"/>
          <w:sz w:val="28"/>
          <w:szCs w:val="28"/>
        </w:rPr>
        <w:t>Rehber görme engelliyi dirseğinin dört parmak yukarısından tutturur.</w:t>
      </w:r>
    </w:p>
    <w:p w:rsidR="002C496D" w:rsidRPr="002C496D" w:rsidRDefault="002C496D" w:rsidP="002C49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96D">
        <w:rPr>
          <w:rFonts w:ascii="Times New Roman" w:hAnsi="Times New Roman" w:cs="Times New Roman"/>
          <w:sz w:val="28"/>
          <w:szCs w:val="28"/>
        </w:rPr>
        <w:t>Rehber elinin dış yüzeyiyle görme engellinin elinin dış yüzeyine dokundurur.</w:t>
      </w:r>
    </w:p>
    <w:p w:rsidR="002C496D" w:rsidRPr="002C496D" w:rsidRDefault="002C496D" w:rsidP="002C49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96D">
        <w:rPr>
          <w:rFonts w:ascii="Times New Roman" w:hAnsi="Times New Roman" w:cs="Times New Roman"/>
          <w:sz w:val="28"/>
          <w:szCs w:val="28"/>
        </w:rPr>
        <w:t>Rehber görme engellinin avuç içinden tutar.</w:t>
      </w:r>
    </w:p>
    <w:p w:rsidR="002C496D" w:rsidRPr="002C496D" w:rsidRDefault="002C496D" w:rsidP="002C49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96D">
        <w:rPr>
          <w:rFonts w:ascii="Times New Roman" w:hAnsi="Times New Roman" w:cs="Times New Roman"/>
          <w:sz w:val="28"/>
          <w:szCs w:val="28"/>
        </w:rPr>
        <w:t>Rehber görme engellinin elini, kolu boyunca dirseğinin dört parmak yukarısına kadar ilerletir.</w:t>
      </w:r>
    </w:p>
    <w:p w:rsidR="002C496D" w:rsidRPr="002C496D" w:rsidRDefault="002C496D" w:rsidP="002C49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496D">
        <w:rPr>
          <w:rFonts w:ascii="Times New Roman" w:hAnsi="Times New Roman" w:cs="Times New Roman"/>
          <w:sz w:val="28"/>
          <w:szCs w:val="28"/>
        </w:rPr>
        <w:t xml:space="preserve">Rehber görme engellinin elini başparmağı dışta, diğer dört parmağı </w:t>
      </w:r>
      <w:bookmarkStart w:id="0" w:name="_GoBack"/>
      <w:bookmarkEnd w:id="0"/>
      <w:r w:rsidRPr="002C496D">
        <w:rPr>
          <w:rFonts w:ascii="Times New Roman" w:hAnsi="Times New Roman" w:cs="Times New Roman"/>
          <w:sz w:val="28"/>
          <w:szCs w:val="28"/>
        </w:rPr>
        <w:t>kolunun iç kısmında olacak şekilde kolundan tutturur.</w:t>
      </w:r>
    </w:p>
    <w:p w:rsidR="002C496D" w:rsidRPr="002C496D" w:rsidRDefault="002C496D" w:rsidP="002C496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496D">
        <w:rPr>
          <w:rFonts w:ascii="Times New Roman" w:hAnsi="Times New Roman" w:cs="Times New Roman"/>
          <w:sz w:val="28"/>
          <w:szCs w:val="28"/>
        </w:rPr>
        <w:t>Görme engellinin yarım adım önüne geçer.</w:t>
      </w:r>
    </w:p>
    <w:sectPr w:rsidR="002C496D" w:rsidRPr="002C49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C3" w:rsidRDefault="008E36C3" w:rsidP="002C496D">
      <w:pPr>
        <w:spacing w:after="0" w:line="240" w:lineRule="auto"/>
      </w:pPr>
      <w:r>
        <w:separator/>
      </w:r>
    </w:p>
  </w:endnote>
  <w:endnote w:type="continuationSeparator" w:id="0">
    <w:p w:rsidR="008E36C3" w:rsidRDefault="008E36C3" w:rsidP="002C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6D" w:rsidRDefault="002C496D" w:rsidP="002C496D">
    <w:pPr>
      <w:pStyle w:val="Altbilgi"/>
      <w:jc w:val="right"/>
    </w:pPr>
    <w:r>
      <w:t>Türkan Sabancı Görme Engelliler İlkokulu</w:t>
    </w:r>
  </w:p>
  <w:p w:rsidR="002C496D" w:rsidRDefault="002C49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C3" w:rsidRDefault="008E36C3" w:rsidP="002C496D">
      <w:pPr>
        <w:spacing w:after="0" w:line="240" w:lineRule="auto"/>
      </w:pPr>
      <w:r>
        <w:separator/>
      </w:r>
    </w:p>
  </w:footnote>
  <w:footnote w:type="continuationSeparator" w:id="0">
    <w:p w:rsidR="008E36C3" w:rsidRDefault="008E36C3" w:rsidP="002C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970"/>
    <w:multiLevelType w:val="hybridMultilevel"/>
    <w:tmpl w:val="B88ED6E0"/>
    <w:lvl w:ilvl="0" w:tplc="F68CDC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A6041"/>
    <w:multiLevelType w:val="hybridMultilevel"/>
    <w:tmpl w:val="6E74FB94"/>
    <w:lvl w:ilvl="0" w:tplc="14D6D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15"/>
    <w:rsid w:val="002C496D"/>
    <w:rsid w:val="008E36C3"/>
    <w:rsid w:val="00C53A5C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9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96D"/>
  </w:style>
  <w:style w:type="paragraph" w:styleId="Altbilgi">
    <w:name w:val="footer"/>
    <w:basedOn w:val="Normal"/>
    <w:link w:val="AltbilgiChar"/>
    <w:uiPriority w:val="99"/>
    <w:unhideWhenUsed/>
    <w:rsid w:val="002C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96D"/>
  </w:style>
  <w:style w:type="paragraph" w:styleId="BalonMetni">
    <w:name w:val="Balloon Text"/>
    <w:basedOn w:val="Normal"/>
    <w:link w:val="BalonMetniChar"/>
    <w:uiPriority w:val="99"/>
    <w:semiHidden/>
    <w:unhideWhenUsed/>
    <w:rsid w:val="002C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9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96D"/>
  </w:style>
  <w:style w:type="paragraph" w:styleId="Altbilgi">
    <w:name w:val="footer"/>
    <w:basedOn w:val="Normal"/>
    <w:link w:val="AltbilgiChar"/>
    <w:uiPriority w:val="99"/>
    <w:unhideWhenUsed/>
    <w:rsid w:val="002C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96D"/>
  </w:style>
  <w:style w:type="paragraph" w:styleId="BalonMetni">
    <w:name w:val="Balloon Text"/>
    <w:basedOn w:val="Normal"/>
    <w:link w:val="BalonMetniChar"/>
    <w:uiPriority w:val="99"/>
    <w:semiHidden/>
    <w:unhideWhenUsed/>
    <w:rsid w:val="002C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2018-03-04T15:03:00Z</dcterms:created>
  <dcterms:modified xsi:type="dcterms:W3CDTF">2018-03-04T15:13:00Z</dcterms:modified>
</cp:coreProperties>
</file>